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6C" w:rsidRDefault="006F67CC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C5116C" w:rsidRDefault="006F67CC">
      <w:pPr>
        <w:spacing w:after="0" w:line="240" w:lineRule="auto"/>
        <w:ind w:left="9639"/>
        <w:jc w:val="both"/>
        <w:rPr>
          <w:sz w:val="28"/>
          <w:szCs w:val="28"/>
        </w:rPr>
      </w:pPr>
      <w:bookmarkStart w:id="0" w:name="__DdeLink__7683_1395897065"/>
      <w:bookmarkEnd w:id="0"/>
      <w:r>
        <w:rPr>
          <w:rFonts w:ascii="Times New Roman" w:hAnsi="Times New Roman"/>
          <w:sz w:val="28"/>
          <w:szCs w:val="28"/>
        </w:rPr>
        <w:t>к постановлению Главы города</w:t>
      </w:r>
    </w:p>
    <w:p w:rsidR="00C5116C" w:rsidRDefault="005E7523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t>от 14.11.2017 № 822</w:t>
      </w:r>
    </w:p>
    <w:p w:rsidR="00C5116C" w:rsidRDefault="006F67CC">
      <w:pPr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</w:t>
      </w:r>
    </w:p>
    <w:p w:rsidR="00C5116C" w:rsidRDefault="006F67CC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C5116C" w:rsidRDefault="006F67C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подпрограммы «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4"/>
        </w:rPr>
        <w:t>Обеспечение комфортной среды проживания в городском округе Фрязино Московской области</w:t>
      </w: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» </w:t>
      </w:r>
    </w:p>
    <w:p w:rsidR="00C5116C" w:rsidRDefault="006F67CC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на 2017-2021 годы</w:t>
      </w:r>
    </w:p>
    <w:p w:rsidR="00C5116C" w:rsidRDefault="00C5116C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267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4576"/>
        <w:gridCol w:w="1757"/>
        <w:gridCol w:w="1757"/>
        <w:gridCol w:w="1759"/>
        <w:gridCol w:w="1757"/>
        <w:gridCol w:w="1759"/>
        <w:gridCol w:w="1902"/>
      </w:tblGrid>
      <w:tr w:rsidR="00C5116C">
        <w:trPr>
          <w:trHeight w:val="294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комфортной среды проживания в городском округе Фрязино Московской области» на 2017-2021 годы</w:t>
            </w:r>
          </w:p>
          <w:p w:rsidR="00C5116C" w:rsidRDefault="00C5116C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</w:p>
        </w:tc>
      </w:tr>
      <w:tr w:rsidR="00C5116C">
        <w:trPr>
          <w:trHeight w:val="301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numPr>
                <w:ilvl w:val="0"/>
                <w:numId w:val="2"/>
              </w:numPr>
              <w:snapToGrid w:val="0"/>
              <w:ind w:left="343" w:hanging="28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безопасной, комфортной и привлекательной городской среды.</w:t>
            </w:r>
          </w:p>
          <w:p w:rsidR="00C5116C" w:rsidRDefault="006F67CC">
            <w:pPr>
              <w:pStyle w:val="ConsPlusCell"/>
              <w:numPr>
                <w:ilvl w:val="0"/>
                <w:numId w:val="2"/>
              </w:numPr>
              <w:snapToGrid w:val="0"/>
              <w:ind w:left="343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удобства использования и визуальной привлекательности благоустраиваемой территории.</w:t>
            </w:r>
          </w:p>
          <w:p w:rsidR="00C5116C" w:rsidRDefault="006F67CC">
            <w:pPr>
              <w:pStyle w:val="ConsPlusCell"/>
              <w:numPr>
                <w:ilvl w:val="0"/>
                <w:numId w:val="2"/>
              </w:numPr>
              <w:snapToGrid w:val="0"/>
              <w:ind w:left="343" w:hanging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в надлежащем техническом, физическом, эстетическом состоянии объектов благоустройства, их отдельных элементов в городском округе Фрязино в соответствии с эксплуатационными требованиями.</w:t>
            </w:r>
          </w:p>
        </w:tc>
      </w:tr>
      <w:tr w:rsidR="00C5116C">
        <w:trPr>
          <w:trHeight w:val="106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afffa"/>
              <w:numPr>
                <w:ilvl w:val="0"/>
                <w:numId w:val="3"/>
              </w:numPr>
              <w:snapToGrid w:val="0"/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Повышение уровня благоустройства дворовых территорий городского округа Фрязино Московской области.</w:t>
            </w:r>
          </w:p>
          <w:p w:rsidR="00C5116C" w:rsidRDefault="006F67CC">
            <w:pPr>
              <w:pStyle w:val="afffa"/>
              <w:numPr>
                <w:ilvl w:val="0"/>
                <w:numId w:val="3"/>
              </w:numPr>
              <w:snapToGrid w:val="0"/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сети внутриквартальных дорог (проездов) и увеличение парковочных пространств в городе Фрязино.</w:t>
            </w:r>
          </w:p>
          <w:p w:rsidR="00C5116C" w:rsidRDefault="006F67CC">
            <w:pPr>
              <w:pStyle w:val="afffa"/>
              <w:numPr>
                <w:ilvl w:val="0"/>
                <w:numId w:val="3"/>
              </w:numPr>
              <w:spacing w:after="0" w:line="240" w:lineRule="auto"/>
              <w:ind w:left="353" w:hanging="29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уровня содержания общественных территорий.</w:t>
            </w:r>
          </w:p>
          <w:p w:rsidR="00C5116C" w:rsidRDefault="006F67CC">
            <w:pPr>
              <w:pStyle w:val="afffa"/>
              <w:numPr>
                <w:ilvl w:val="0"/>
                <w:numId w:val="3"/>
              </w:numPr>
              <w:spacing w:after="0" w:line="240" w:lineRule="auto"/>
              <w:ind w:left="353" w:hanging="29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города Фрязино.</w:t>
            </w:r>
          </w:p>
        </w:tc>
      </w:tr>
      <w:tr w:rsidR="00C5116C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Илларионов В.Г. </w:t>
            </w:r>
          </w:p>
        </w:tc>
      </w:tr>
      <w:tr w:rsidR="00C5116C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Фрязино </w:t>
            </w:r>
          </w:p>
        </w:tc>
      </w:tr>
      <w:tr w:rsidR="00C5116C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подпрограммы</w:t>
            </w:r>
          </w:p>
          <w:p w:rsidR="00C5116C" w:rsidRDefault="00C5116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C5116C">
        <w:trPr>
          <w:cantSplit/>
          <w:trHeight w:val="320"/>
        </w:trPr>
        <w:tc>
          <w:tcPr>
            <w:tcW w:w="45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подпрограммы, в том числе по годам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Расходы (тыс. рублей)</w:t>
            </w:r>
          </w:p>
        </w:tc>
      </w:tr>
      <w:tr w:rsidR="00C5116C">
        <w:trPr>
          <w:cantSplit/>
          <w:trHeight w:val="309"/>
        </w:trPr>
        <w:tc>
          <w:tcPr>
            <w:tcW w:w="45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C5116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C5116C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бюджета</w:t>
            </w:r>
          </w:p>
          <w:p w:rsidR="00C5116C" w:rsidRDefault="006F67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Фрязино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447567,7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100342,7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81760,0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84965,0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89800,0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90700,0</w:t>
            </w:r>
          </w:p>
        </w:tc>
      </w:tr>
      <w:tr w:rsidR="00C5116C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47574,0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43502,0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1018,0</w:t>
            </w:r>
          </w:p>
        </w:tc>
      </w:tr>
      <w:tr w:rsidR="00C5116C">
        <w:trPr>
          <w:trHeight w:val="32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финансирования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116C">
        <w:trPr>
          <w:trHeight w:val="480"/>
        </w:trPr>
        <w:tc>
          <w:tcPr>
            <w:tcW w:w="4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Ожидаемые результаты реализации муниципальной подпрограммы</w:t>
            </w:r>
          </w:p>
        </w:tc>
        <w:tc>
          <w:tcPr>
            <w:tcW w:w="1069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Обеспечение населения школьного и дошкольного возраста игровыми комплексами и элементами, а также малыми архитектурными формами в необходимом количестве.</w:t>
            </w:r>
          </w:p>
          <w:p w:rsidR="00C5116C" w:rsidRDefault="006F67CC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 и обслуживание общегородских территорий.</w:t>
            </w:r>
          </w:p>
          <w:p w:rsidR="00C5116C" w:rsidRDefault="006F67CC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 и обслуживание внутриквартальных дорог.</w:t>
            </w:r>
          </w:p>
          <w:p w:rsidR="00C5116C" w:rsidRDefault="006F67CC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содержание, модернизация и обслуживание электрических сетей уличного освещения для их нормального функционирования.</w:t>
            </w:r>
          </w:p>
          <w:p w:rsidR="00C5116C" w:rsidRDefault="006F67CC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Надлежащее содержание и повышение уровня благоустройства общественных территорий.</w:t>
            </w:r>
          </w:p>
          <w:p w:rsidR="00C5116C" w:rsidRDefault="006F67CC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Обустройство парковочных пространств в городе в необходимом количестве.</w:t>
            </w:r>
          </w:p>
          <w:p w:rsidR="00C5116C" w:rsidRDefault="006F67CC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Обеспеченность города обустроенными дворовыми территориями в необходимом количестве.</w:t>
            </w:r>
          </w:p>
          <w:p w:rsidR="00C5116C" w:rsidRDefault="006F67CC">
            <w:pPr>
              <w:numPr>
                <w:ilvl w:val="0"/>
                <w:numId w:val="1"/>
              </w:numPr>
              <w:tabs>
                <w:tab w:val="left" w:pos="398"/>
              </w:tabs>
              <w:spacing w:after="0" w:line="240" w:lineRule="auto"/>
              <w:ind w:left="395" w:hanging="395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Приобретение и установка спортивных игровых площадок в необходимом количестве.</w:t>
            </w:r>
          </w:p>
        </w:tc>
      </w:tr>
    </w:tbl>
    <w:p w:rsidR="00C5116C" w:rsidRDefault="006F67CC">
      <w:pPr>
        <w:tabs>
          <w:tab w:val="left" w:pos="13892"/>
        </w:tabs>
        <w:spacing w:after="0" w:line="240" w:lineRule="auto"/>
        <w:jc w:val="both"/>
        <w:sectPr w:rsidR="00C5116C" w:rsidSect="00B3150E">
          <w:headerReference w:type="default" r:id="rId8"/>
          <w:pgSz w:w="16838" w:h="11906" w:orient="landscape"/>
          <w:pgMar w:top="1276" w:right="536" w:bottom="851" w:left="1134" w:header="709" w:footer="0" w:gutter="0"/>
          <w:pgNumType w:start="15"/>
          <w:cols w:space="720"/>
          <w:formProt w:val="0"/>
          <w:docGrid w:linePitch="360" w:charSpace="-2049"/>
        </w:sectPr>
      </w:pPr>
      <w:r>
        <w:rPr>
          <w:rFonts w:ascii="Times New Roman" w:hAnsi="Times New Roman" w:cs="Times New Roman"/>
          <w:sz w:val="24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5116C" w:rsidRDefault="006F67CC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:rsidR="00C5116C" w:rsidRDefault="006F67CC">
      <w:pPr>
        <w:spacing w:after="0" w:line="240" w:lineRule="auto"/>
        <w:ind w:left="9639"/>
        <w:jc w:val="both"/>
      </w:pPr>
      <w:r>
        <w:rPr>
          <w:rFonts w:ascii="Times New Roman" w:hAnsi="Times New Roman"/>
          <w:sz w:val="28"/>
          <w:szCs w:val="28"/>
        </w:rPr>
        <w:t>к постановлению Главы города</w:t>
      </w:r>
    </w:p>
    <w:p w:rsidR="00C5116C" w:rsidRDefault="006F67CC">
      <w:pPr>
        <w:tabs>
          <w:tab w:val="left" w:pos="20923"/>
          <w:tab w:val="left" w:pos="21349"/>
        </w:tabs>
        <w:snapToGrid w:val="0"/>
        <w:spacing w:after="0" w:line="240" w:lineRule="auto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bookmarkStart w:id="1" w:name="_GoBack"/>
      <w:bookmarkEnd w:id="1"/>
      <w:r w:rsidR="005E7523">
        <w:rPr>
          <w:rFonts w:ascii="Times New Roman" w:hAnsi="Times New Roman"/>
          <w:sz w:val="28"/>
          <w:szCs w:val="28"/>
        </w:rPr>
        <w:t xml:space="preserve"> 14.11.2017 № 822</w:t>
      </w:r>
    </w:p>
    <w:p w:rsidR="006F67CC" w:rsidRDefault="006F67CC">
      <w:pPr>
        <w:spacing w:after="0" w:line="240" w:lineRule="auto"/>
        <w:ind w:left="9639"/>
      </w:pPr>
    </w:p>
    <w:p w:rsidR="00C5116C" w:rsidRDefault="006F67CC">
      <w:pPr>
        <w:spacing w:after="0" w:line="240" w:lineRule="auto"/>
        <w:ind w:left="9639"/>
      </w:pPr>
      <w:r>
        <w:rPr>
          <w:rFonts w:ascii="Times New Roman" w:hAnsi="Times New Roman" w:cs="Times New Roman"/>
          <w:sz w:val="24"/>
          <w:szCs w:val="24"/>
        </w:rPr>
        <w:t>«Приложение 2</w:t>
      </w:r>
    </w:p>
    <w:p w:rsidR="00C5116C" w:rsidRDefault="006F67CC">
      <w:pPr>
        <w:spacing w:after="0" w:line="240" w:lineRule="auto"/>
        <w:ind w:left="9639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подпрограмме «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Обеспечение комфортной среды проживания в городском округе Фрязино Московской области </w:t>
      </w:r>
    </w:p>
    <w:p w:rsidR="00C5116C" w:rsidRDefault="006F67CC">
      <w:pPr>
        <w:spacing w:after="0" w:line="240" w:lineRule="auto"/>
        <w:ind w:left="9639"/>
      </w:pPr>
      <w:r>
        <w:rPr>
          <w:rFonts w:ascii="Times New Roman" w:hAnsi="Times New Roman" w:cs="Times New Roman"/>
          <w:sz w:val="24"/>
          <w:szCs w:val="24"/>
        </w:rPr>
        <w:t>на 2017-2021 годы»</w:t>
      </w:r>
    </w:p>
    <w:p w:rsidR="00C5116C" w:rsidRDefault="00C5116C" w:rsidP="005F395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5116C" w:rsidRPr="006F67CC" w:rsidRDefault="006F67CC" w:rsidP="005F395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F67CC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 ПОДПРОГРАММЫ</w:t>
      </w:r>
    </w:p>
    <w:p w:rsidR="00C5116C" w:rsidRPr="006F67CC" w:rsidRDefault="006F67CC">
      <w:pPr>
        <w:spacing w:after="0" w:line="240" w:lineRule="auto"/>
        <w:jc w:val="center"/>
        <w:rPr>
          <w:sz w:val="24"/>
          <w:szCs w:val="24"/>
        </w:rPr>
      </w:pPr>
      <w:r w:rsidRPr="006F67CC">
        <w:rPr>
          <w:rFonts w:ascii="Times New Roman" w:hAnsi="Times New Roman" w:cs="Times New Roman"/>
          <w:sz w:val="24"/>
          <w:szCs w:val="24"/>
        </w:rPr>
        <w:t>«</w:t>
      </w:r>
      <w:r w:rsidRPr="006F67C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Обеспечение комфортной среды </w:t>
      </w:r>
      <w:r w:rsidRPr="006F67CC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проживания в городском округе Фрязино Московской области</w:t>
      </w:r>
      <w:r w:rsidRPr="006F67CC">
        <w:rPr>
          <w:rFonts w:ascii="Times New Roman" w:hAnsi="Times New Roman" w:cs="Times New Roman"/>
          <w:sz w:val="24"/>
          <w:szCs w:val="24"/>
        </w:rPr>
        <w:t xml:space="preserve"> на 2017-2021 годы»</w:t>
      </w:r>
    </w:p>
    <w:p w:rsidR="00C5116C" w:rsidRDefault="00C511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50" w:type="dxa"/>
        <w:tblInd w:w="-40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-5" w:type="dxa"/>
        </w:tblCellMar>
        <w:tblLook w:val="04A0" w:firstRow="1" w:lastRow="0" w:firstColumn="1" w:lastColumn="0" w:noHBand="0" w:noVBand="1"/>
      </w:tblPr>
      <w:tblGrid>
        <w:gridCol w:w="545"/>
        <w:gridCol w:w="1766"/>
        <w:gridCol w:w="1834"/>
        <w:gridCol w:w="1148"/>
        <w:gridCol w:w="1119"/>
        <w:gridCol w:w="966"/>
        <w:gridCol w:w="1036"/>
        <w:gridCol w:w="994"/>
        <w:gridCol w:w="1022"/>
        <w:gridCol w:w="1008"/>
        <w:gridCol w:w="1702"/>
        <w:gridCol w:w="2410"/>
      </w:tblGrid>
      <w:tr w:rsidR="00C5116C" w:rsidRPr="006F67CC" w:rsidTr="005F3958">
        <w:trPr>
          <w:trHeight w:val="270"/>
        </w:trPr>
        <w:tc>
          <w:tcPr>
            <w:tcW w:w="5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</w:t>
            </w:r>
            <w:proofErr w:type="gramEnd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6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8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6F67CC" w:rsidP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Источники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</w:t>
            </w: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инансирования</w:t>
            </w:r>
          </w:p>
        </w:tc>
        <w:tc>
          <w:tcPr>
            <w:tcW w:w="1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Срок исполнения </w:t>
            </w:r>
            <w:proofErr w:type="spellStart"/>
            <w:proofErr w:type="gramStart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меро</w:t>
            </w:r>
            <w:proofErr w:type="spellEnd"/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приятия</w:t>
            </w:r>
            <w:proofErr w:type="gramEnd"/>
          </w:p>
        </w:tc>
        <w:tc>
          <w:tcPr>
            <w:tcW w:w="11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  <w:vAlign w:val="center"/>
          </w:tcPr>
          <w:p w:rsidR="006F67CC" w:rsidRDefault="006F67C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</w:t>
            </w:r>
          </w:p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50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C5116C" w:rsidRPr="006F67CC" w:rsidTr="005F3958">
        <w:trPr>
          <w:trHeight w:val="1230"/>
        </w:trPr>
        <w:tc>
          <w:tcPr>
            <w:tcW w:w="5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C5116C" w:rsidRDefault="006F67CC">
      <w:pPr>
        <w:tabs>
          <w:tab w:val="left" w:pos="299"/>
          <w:tab w:val="left" w:pos="2357"/>
          <w:tab w:val="left" w:pos="3973"/>
          <w:tab w:val="left" w:pos="5177"/>
          <w:tab w:val="left" w:pos="6203"/>
          <w:tab w:val="left" w:pos="7229"/>
          <w:tab w:val="left" w:pos="8255"/>
          <w:tab w:val="left" w:pos="9282"/>
          <w:tab w:val="left" w:pos="10308"/>
          <w:tab w:val="left" w:pos="11335"/>
          <w:tab w:val="left" w:pos="12895"/>
        </w:tabs>
        <w:spacing w:after="0" w:line="240" w:lineRule="auto"/>
        <w:rPr>
          <w:rFonts w:ascii="Times New Roman" w:hAnsi="Times New Roman"/>
          <w:sz w:val="2"/>
          <w:szCs w:val="2"/>
        </w:rPr>
      </w:pPr>
      <w:r>
        <w:rPr>
          <w:rFonts w:ascii="Times New Roman" w:eastAsia="Times New Roman" w:hAnsi="Times New Roman" w:cs="Arial"/>
          <w:sz w:val="2"/>
          <w:szCs w:val="2"/>
          <w:lang w:eastAsia="ru-RU"/>
        </w:rPr>
        <w:t xml:space="preserve"> </w:t>
      </w:r>
    </w:p>
    <w:tbl>
      <w:tblPr>
        <w:tblW w:w="15550" w:type="dxa"/>
        <w:tblInd w:w="-40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521"/>
        <w:gridCol w:w="1788"/>
        <w:gridCol w:w="1835"/>
        <w:gridCol w:w="1148"/>
        <w:gridCol w:w="1100"/>
        <w:gridCol w:w="1012"/>
        <w:gridCol w:w="1009"/>
        <w:gridCol w:w="1012"/>
        <w:gridCol w:w="1007"/>
        <w:gridCol w:w="1016"/>
        <w:gridCol w:w="1720"/>
        <w:gridCol w:w="2382"/>
      </w:tblGrid>
      <w:tr w:rsidR="00C5116C" w:rsidRPr="006F67CC" w:rsidTr="005F3958">
        <w:trPr>
          <w:trHeight w:val="255"/>
          <w:tblHeader/>
        </w:trPr>
        <w:tc>
          <w:tcPr>
            <w:tcW w:w="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</w:t>
            </w:r>
          </w:p>
        </w:tc>
      </w:tr>
      <w:tr w:rsidR="00C5116C" w:rsidRPr="006F67CC" w:rsidTr="005F3958">
        <w:trPr>
          <w:trHeight w:val="611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 по подпрограмме: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F67CC" w:rsidRPr="006F67CC" w:rsidRDefault="006F67CC" w:rsidP="005F3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2017-2021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47574,00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43502,00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5116C" w:rsidRPr="006F67CC" w:rsidTr="005F3958">
        <w:trPr>
          <w:trHeight w:val="354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F67CC" w:rsidRPr="006F67CC" w:rsidRDefault="006F67CC" w:rsidP="005F3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447567,7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100342,7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81760,00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84965,0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89800,0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90700,00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95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F67CC" w:rsidRPr="006F67CC" w:rsidRDefault="006F67CC" w:rsidP="005F3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315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Содержание внутриквартальных дорог и территорий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107659,4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23334,4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19910,00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20965​,00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21450,00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22000,00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Надлежащее содержание и обслуживание внутриквартальных дорог</w:t>
            </w:r>
          </w:p>
        </w:tc>
      </w:tr>
      <w:tr w:rsidR="00C5116C" w:rsidRPr="006F67CC" w:rsidTr="005F3958">
        <w:trPr>
          <w:trHeight w:val="735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625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508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107659,4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23334,4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19910,00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20965,0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21450,0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22000,0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8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270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Благоустройство территории городского округа Фрязино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54072,6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10072,6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11000,00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Выполнение работ по комплексному благоустройству территории города</w:t>
            </w:r>
          </w:p>
        </w:tc>
      </w:tr>
      <w:tr w:rsidR="00C5116C" w:rsidRPr="006F67CC" w:rsidTr="005F3958">
        <w:trPr>
          <w:trHeight w:val="66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576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372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54072,6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10072,6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val="en-US" w:eastAsia="ru-RU"/>
              </w:rPr>
              <w:t>11000,00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11000,00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8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 w:rsidP="001E6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270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5490,00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1418,00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Обеспечение санитарно-эпидемиологического и ветеринарного благополучия, охрана здоровья граждан</w:t>
            </w:r>
          </w:p>
        </w:tc>
      </w:tr>
      <w:tr w:rsidR="00C5116C" w:rsidRPr="006F67CC" w:rsidTr="005F3958">
        <w:trPr>
          <w:trHeight w:val="648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308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Всего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C5116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307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5090,0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1018,0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21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C5116C" w:rsidRPr="006F67CC" w:rsidRDefault="006F67C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на организацию проведения мероприятий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C5116C" w:rsidRPr="006F67CC" w:rsidRDefault="006F67CC" w:rsidP="001E6451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и подведомственные учреждения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335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1200,0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240,0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C5116C" w:rsidP="001E6451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188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615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на проведение мероприятий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 w:rsidP="001E6451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и подведомственные учреждения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335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3890,0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778,0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C5116C" w:rsidP="001E6451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664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400,00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 w:rsidP="001E6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8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 w:rsidP="001E64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315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Ремонт проезжей части и обустройство парковочных площадок </w:t>
            </w:r>
            <w:proofErr w:type="spellStart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внутридворовой</w:t>
            </w:r>
            <w:proofErr w:type="spellEnd"/>
          </w:p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территории в рамках программы 10 % ремонта дворовых территорий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асфальтобетонного покрытия)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69699,00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50799,00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7350,00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3500,00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З850,00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4200,00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Выполнение мероприятий в рамках программы 10 % ремонта дворовых территорий</w:t>
            </w:r>
          </w:p>
        </w:tc>
      </w:tr>
      <w:tr w:rsidR="00C5116C" w:rsidRPr="006F67CC" w:rsidTr="005F3958">
        <w:trPr>
          <w:trHeight w:val="615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665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39484,00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39484,00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2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30215,00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11315,00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7350,00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3500,00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З850,00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4200,00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Администрация города Фрязино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1321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270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57500,0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Надлежащее содержание, модернизация и обслуживание электрических сетей уличного освещения для их нормального функционирования</w:t>
            </w:r>
          </w:p>
        </w:tc>
      </w:tr>
      <w:tr w:rsidR="00C5116C" w:rsidRPr="006F67CC" w:rsidTr="005F3958">
        <w:trPr>
          <w:trHeight w:val="72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81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555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57500,0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11500,0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8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297"/>
        </w:trPr>
        <w:tc>
          <w:tcPr>
            <w:tcW w:w="5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Default="006F67C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Обустройство детских игровых площадок, контейнерных площадок, озеленение, наружное освещение в рамках комплексного благоустройства 10% дворовых территорий</w:t>
            </w:r>
          </w:p>
          <w:p w:rsidR="005F3958" w:rsidRPr="006F67CC" w:rsidRDefault="005F3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137720,7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31720,7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20000</w:t>
            </w: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26000,00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Обеспеченность обустроенными дворовыми территориями городского округа Фрязино</w:t>
            </w:r>
          </w:p>
        </w:tc>
      </w:tr>
      <w:tr w:rsidR="00C5116C" w:rsidRPr="006F67CC" w:rsidTr="005F3958">
        <w:trPr>
          <w:trHeight w:val="604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606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83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137720,7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31720,7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20000,00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26000,00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30000,0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80"/>
        </w:trPr>
        <w:tc>
          <w:tcPr>
            <w:tcW w:w="5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2" w:name="__DdeLink__6857_1516161154"/>
            <w:bookmarkEnd w:id="2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c>
          <w:tcPr>
            <w:tcW w:w="52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78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Default="006F67CC" w:rsidP="005F3958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Наказы избирателей на 2017год (ремонт хоккейных коробок по ул. </w:t>
            </w:r>
            <w:proofErr w:type="spellStart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Полевая</w:t>
            </w:r>
            <w:proofErr w:type="gramStart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,д</w:t>
            </w:r>
            <w:proofErr w:type="spellEnd"/>
            <w:proofErr w:type="gramEnd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. 3, 15; установка спортивной площадки по Десантников, д. 3,5; установка резинового покрытия детской </w:t>
            </w:r>
            <w:proofErr w:type="spellStart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площ</w:t>
            </w:r>
            <w:proofErr w:type="spellEnd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 ул. Вокзальная. д.17; обустройство тротуара ул. 60 лет СССР, д. 4; Освещение аллеи между домами по ул. 60 лет СССР, д.</w:t>
            </w:r>
            <w:r w:rsidR="005F3958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 </w:t>
            </w: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5-9</w:t>
            </w:r>
          </w:p>
          <w:p w:rsidR="005F3958" w:rsidRPr="006F67CC" w:rsidRDefault="005F3958" w:rsidP="005F3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  <w:highlight w:val="white"/>
              </w:rPr>
              <w:t>60000,00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hAnsi="Times New Roman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Обустройство территории</w:t>
            </w:r>
          </w:p>
        </w:tc>
      </w:tr>
      <w:tr w:rsidR="00C5116C" w:rsidRPr="006F67CC" w:rsidTr="005F3958">
        <w:trPr>
          <w:trHeight w:val="641"/>
        </w:trPr>
        <w:tc>
          <w:tcPr>
            <w:tcW w:w="5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116C" w:rsidRPr="006F67CC" w:rsidTr="005F3958">
        <w:tc>
          <w:tcPr>
            <w:tcW w:w="5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116C" w:rsidRPr="006F67CC" w:rsidTr="005F3958">
        <w:trPr>
          <w:trHeight w:val="391"/>
        </w:trPr>
        <w:tc>
          <w:tcPr>
            <w:tcW w:w="5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rPr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  <w:highlight w:val="white"/>
              </w:rPr>
              <w:t>60000,00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hAnsi="Times New Roman"/>
                <w:sz w:val="20"/>
                <w:szCs w:val="20"/>
                <w:highlight w:val="white"/>
              </w:rPr>
              <w:t>12000,00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hAnsi="Times New Roman"/>
                <w:sz w:val="20"/>
                <w:szCs w:val="20"/>
              </w:rPr>
              <w:t>12000,0</w:t>
            </w: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«Городское хозяйство»</w:t>
            </w: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116C" w:rsidRPr="006F67CC" w:rsidTr="005F3958">
        <w:trPr>
          <w:trHeight w:val="374"/>
        </w:trPr>
        <w:tc>
          <w:tcPr>
            <w:tcW w:w="5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116C" w:rsidRPr="006F67CC" w:rsidTr="005F3958">
        <w:trPr>
          <w:trHeight w:val="220"/>
        </w:trPr>
        <w:tc>
          <w:tcPr>
            <w:tcW w:w="52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178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Приобретение и установка оборудованных спортивных площадок по адресам: г. Фрязино, проспект Мира, д. 20, 20а; г. Фрязино, проспект Мира, д 17; г. Фрязино, ул. Нахимова, д. 21; г. Фрязино, ул. Полевая, д. 3; г. Фрязино, ул. Полевая, д. 25</w:t>
            </w:r>
            <w:proofErr w:type="gramEnd"/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Итого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Обустройство территории</w:t>
            </w:r>
          </w:p>
        </w:tc>
      </w:tr>
      <w:tr w:rsidR="00C5116C" w:rsidRPr="006F67CC" w:rsidTr="005F3958">
        <w:trPr>
          <w:trHeight w:val="627"/>
        </w:trPr>
        <w:tc>
          <w:tcPr>
            <w:tcW w:w="5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800"/>
        </w:trPr>
        <w:tc>
          <w:tcPr>
            <w:tcW w:w="5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highlight w:val="white"/>
                <w:lang w:eastAsia="ru-RU"/>
              </w:rPr>
              <w:t>3000,00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города Фрязино</w:t>
            </w: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31"/>
        </w:trPr>
        <w:tc>
          <w:tcPr>
            <w:tcW w:w="5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города Фрязино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C5116C" w:rsidRPr="006F67CC" w:rsidTr="005F3958">
        <w:trPr>
          <w:trHeight w:val="436"/>
        </w:trPr>
        <w:tc>
          <w:tcPr>
            <w:tcW w:w="52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6F67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7CC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38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:rsidR="00C5116C" w:rsidRPr="006F67CC" w:rsidRDefault="00C5116C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C5116C" w:rsidRDefault="006F67C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 ».</w:t>
      </w:r>
    </w:p>
    <w:sectPr w:rsidR="00C5116C">
      <w:headerReference w:type="default" r:id="rId9"/>
      <w:pgSz w:w="16838" w:h="11906" w:orient="landscape"/>
      <w:pgMar w:top="1159" w:right="1134" w:bottom="851" w:left="1134" w:header="993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008" w:rsidRDefault="00D56008">
      <w:pPr>
        <w:spacing w:after="0" w:line="240" w:lineRule="auto"/>
      </w:pPr>
      <w:r>
        <w:separator/>
      </w:r>
    </w:p>
  </w:endnote>
  <w:endnote w:type="continuationSeparator" w:id="0">
    <w:p w:rsidR="00D56008" w:rsidRDefault="00D56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008" w:rsidRDefault="00D56008">
      <w:pPr>
        <w:spacing w:after="0" w:line="240" w:lineRule="auto"/>
      </w:pPr>
      <w:r>
        <w:separator/>
      </w:r>
    </w:p>
  </w:footnote>
  <w:footnote w:type="continuationSeparator" w:id="0">
    <w:p w:rsidR="00D56008" w:rsidRDefault="00D56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943584"/>
      <w:docPartObj>
        <w:docPartGallery w:val="Page Numbers (Top of Page)"/>
        <w:docPartUnique/>
      </w:docPartObj>
    </w:sdtPr>
    <w:sdtEndPr/>
    <w:sdtContent>
      <w:p w:rsidR="006F67CC" w:rsidRDefault="006F67CC">
        <w:pPr>
          <w:pStyle w:val="aff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523">
          <w:rPr>
            <w:noProof/>
          </w:rPr>
          <w:t>16</w:t>
        </w:r>
        <w:r>
          <w:fldChar w:fldCharType="end"/>
        </w:r>
      </w:p>
    </w:sdtContent>
  </w:sdt>
  <w:p w:rsidR="006F67CC" w:rsidRDefault="006F67CC">
    <w:pPr>
      <w:pStyle w:val="afff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4451637"/>
      <w:docPartObj>
        <w:docPartGallery w:val="Page Numbers (Top of Page)"/>
        <w:docPartUnique/>
      </w:docPartObj>
    </w:sdtPr>
    <w:sdtEndPr/>
    <w:sdtContent>
      <w:p w:rsidR="006F67CC" w:rsidRDefault="006F67CC">
        <w:pPr>
          <w:pStyle w:val="affff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E7523">
          <w:rPr>
            <w:noProof/>
          </w:rPr>
          <w:t>21</w:t>
        </w:r>
        <w:r>
          <w:fldChar w:fldCharType="end"/>
        </w:r>
      </w:p>
      <w:p w:rsidR="006F67CC" w:rsidRDefault="00D56008">
        <w:pPr>
          <w:pStyle w:val="affff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62E2"/>
    <w:multiLevelType w:val="multilevel"/>
    <w:tmpl w:val="A2DEBE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41737"/>
    <w:multiLevelType w:val="multilevel"/>
    <w:tmpl w:val="A0AEB7E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E180FE4"/>
    <w:multiLevelType w:val="multilevel"/>
    <w:tmpl w:val="A1B66F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3BB158D"/>
    <w:multiLevelType w:val="multilevel"/>
    <w:tmpl w:val="CEFC49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aps w:val="0"/>
        <w:smallCaps w:val="0"/>
        <w:strike w:val="0"/>
        <w:dstrike w:val="0"/>
        <w:vanish w:val="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6C"/>
    <w:rsid w:val="001E6451"/>
    <w:rsid w:val="005E7523"/>
    <w:rsid w:val="005F3958"/>
    <w:rsid w:val="00604E5F"/>
    <w:rsid w:val="006F67CC"/>
    <w:rsid w:val="008D17C9"/>
    <w:rsid w:val="00B3150E"/>
    <w:rsid w:val="00C5116C"/>
    <w:rsid w:val="00D5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basedOn w:val="a0"/>
    <w:link w:val="20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Красная строка 2 Знак2"/>
    <w:link w:val="21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4">
    <w:name w:val="Заголовок 2 Знак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30">
    <w:name w:val="Основной текст 2 Знак3"/>
    <w:link w:val="29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a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b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c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1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character" w:customStyle="1" w:styleId="ListLabel29">
    <w:name w:val="ListLabel 29"/>
    <w:qFormat/>
    <w:rPr>
      <w:rFonts w:ascii="Times New Roman" w:hAnsi="Times New Roman" w:cs="Times New Roman"/>
      <w:sz w:val="24"/>
      <w:lang w:val="ru-RU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4"/>
      <w:lang w:val="ru-RU"/>
    </w:rPr>
  </w:style>
  <w:style w:type="character" w:customStyle="1" w:styleId="ListLabel31">
    <w:name w:val="ListLabel 31"/>
    <w:qFormat/>
    <w:rPr>
      <w:rFonts w:ascii="Times New Roman" w:hAnsi="Times New Roman" w:cs="Times New Roman"/>
      <w:sz w:val="24"/>
      <w:lang w:val="ru-RU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4"/>
      <w:lang w:val="ru-RU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  <w:lang w:val="ru-RU"/>
    </w:rPr>
  </w:style>
  <w:style w:type="character" w:customStyle="1" w:styleId="ListLabel34">
    <w:name w:val="ListLabel 34"/>
    <w:qFormat/>
    <w:rPr>
      <w:rFonts w:ascii="Times New Roman" w:hAnsi="Times New Roman" w:cs="Times New Roman"/>
      <w:sz w:val="24"/>
      <w:lang w:val="ru-RU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  <w:lang w:val="ru-RU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4"/>
      <w:lang w:val="ru-RU"/>
    </w:rPr>
  </w:style>
  <w:style w:type="character" w:customStyle="1" w:styleId="ListLabel37">
    <w:name w:val="ListLabel 37"/>
    <w:qFormat/>
    <w:rPr>
      <w:rFonts w:ascii="Times New Roman" w:hAnsi="Times New Roman" w:cs="Times New Roman"/>
      <w:sz w:val="24"/>
      <w:lang w:val="ru-RU"/>
    </w:rPr>
  </w:style>
  <w:style w:type="character" w:customStyle="1" w:styleId="ListLabel38">
    <w:name w:val="ListLabel 38"/>
    <w:qFormat/>
    <w:rPr>
      <w:rFonts w:ascii="Times New Roman" w:hAnsi="Times New Roman" w:cs="Times New Roman"/>
      <w:sz w:val="24"/>
      <w:lang w:val="ru-RU"/>
    </w:rPr>
  </w:style>
  <w:style w:type="character" w:customStyle="1" w:styleId="ListLabel39">
    <w:name w:val="ListLabel 39"/>
    <w:qFormat/>
    <w:rPr>
      <w:rFonts w:ascii="Times New Roman" w:hAnsi="Times New Roman" w:cs="Times New Roman"/>
      <w:sz w:val="24"/>
      <w:lang w:val="ru-RU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  <w:lang w:val="ru-RU"/>
    </w:rPr>
  </w:style>
  <w:style w:type="character" w:customStyle="1" w:styleId="1f1">
    <w:name w:val="Верх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1f2">
    <w:name w:val="Ниж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ListLabel41">
    <w:name w:val="ListLabel 41"/>
    <w:qFormat/>
    <w:rPr>
      <w:rFonts w:ascii="Times New Roman" w:hAnsi="Times New Roman" w:cs="Times New Roman"/>
      <w:sz w:val="24"/>
      <w:lang w:val="ru-RU"/>
    </w:rPr>
  </w:style>
  <w:style w:type="character" w:customStyle="1" w:styleId="ListLabel42">
    <w:name w:val="ListLabel 4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rFonts w:cs="Times New Roman"/>
      <w:sz w:val="24"/>
    </w:rPr>
  </w:style>
  <w:style w:type="character" w:customStyle="1" w:styleId="ListLabel44">
    <w:name w:val="ListLabel 4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rFonts w:cs="Times New Roman"/>
      <w:sz w:val="24"/>
    </w:rPr>
  </w:style>
  <w:style w:type="character" w:customStyle="1" w:styleId="ListLabel46">
    <w:name w:val="ListLabel 46"/>
    <w:qFormat/>
    <w:rPr>
      <w:rFonts w:ascii="Times New Roman" w:hAnsi="Times New Roman" w:cs="Times New Roman"/>
      <w:sz w:val="24"/>
      <w:lang w:val="ru-RU"/>
    </w:rPr>
  </w:style>
  <w:style w:type="character" w:customStyle="1" w:styleId="ListLabel47">
    <w:name w:val="ListLabel 4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rFonts w:ascii="Times New Roman" w:hAnsi="Times New Roman" w:cs="Times New Roman"/>
      <w:sz w:val="24"/>
      <w:lang w:val="ru-RU"/>
    </w:rPr>
  </w:style>
  <w:style w:type="character" w:customStyle="1" w:styleId="ListLabel50">
    <w:name w:val="ListLabel 5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rFonts w:ascii="Times New Roman" w:hAnsi="Times New Roman" w:cs="Times New Roman"/>
      <w:sz w:val="24"/>
      <w:lang w:val="ru-RU"/>
    </w:rPr>
  </w:style>
  <w:style w:type="character" w:customStyle="1" w:styleId="ListLabel53">
    <w:name w:val="ListLabel 5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Times New Roman" w:hAnsi="Times New Roman" w:cs="Times New Roman"/>
      <w:sz w:val="24"/>
      <w:lang w:val="ru-RU"/>
    </w:rPr>
  </w:style>
  <w:style w:type="character" w:customStyle="1" w:styleId="ListLabel56">
    <w:name w:val="ListLabel 5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7">
    <w:name w:val="ListLabel 5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3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eastAsia="Calibri" w:hAnsi="Arial" w:cs="Arial"/>
      <w:color w:val="00000A"/>
      <w:sz w:val="22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 w:val="22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4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5">
    <w:name w:val="Без интервала1"/>
    <w:qFormat/>
    <w:rsid w:val="002B2103"/>
    <w:rPr>
      <w:rFonts w:ascii="Calibri" w:eastAsia="Calibri" w:hAnsi="Calibri"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eastAsia="Calibri" w:hAnsi="Arial" w:cs="Arial"/>
      <w:b/>
      <w:bCs/>
      <w:color w:val="00000A"/>
      <w:sz w:val="22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f7">
    <w:name w:val="Стиль1"/>
    <w:basedOn w:val="affe"/>
    <w:qFormat/>
    <w:rsid w:val="002B2103"/>
    <w:pPr>
      <w:spacing w:after="60"/>
      <w:ind w:firstLine="709"/>
      <w:jc w:val="both"/>
    </w:pPr>
    <w:rPr>
      <w:rFonts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8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9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a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cs="Times New Roman"/>
      <w:sz w:val="20"/>
      <w:szCs w:val="20"/>
      <w:lang w:eastAsia="ru-RU"/>
    </w:rPr>
  </w:style>
  <w:style w:type="paragraph" w:styleId="1fb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1">
    <w:name w:val="Body Text First Indent 2"/>
    <w:basedOn w:val="affe"/>
    <w:link w:val="220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9">
    <w:name w:val="Body Text 2"/>
    <w:basedOn w:val="a"/>
    <w:link w:val="230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qFormat/>
    <w:rsid w:val="002B2103"/>
    <w:pPr>
      <w:spacing w:after="120" w:line="240" w:lineRule="auto"/>
      <w:ind w:left="283"/>
      <w:jc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rFonts w:ascii="Calibri" w:eastAsia="Calibri" w:hAnsi="Calibri"/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paragraph" w:styleId="affff0">
    <w:name w:val="foot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basedOn w:val="a0"/>
    <w:link w:val="20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Красная строка 2 Знак2"/>
    <w:link w:val="21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4">
    <w:name w:val="Заголовок 2 Знак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30">
    <w:name w:val="Основной текст 2 Знак3"/>
    <w:link w:val="29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a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b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c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1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WW8Num1z0">
    <w:name w:val="WW8Num1z0"/>
    <w:qFormat/>
    <w:rPr>
      <w:rFonts w:ascii="Times New Roman" w:hAnsi="Times New Roman" w:cs="Times New Roman"/>
      <w:sz w:val="24"/>
      <w:lang w:val="ru-RU"/>
    </w:rPr>
  </w:style>
  <w:style w:type="character" w:customStyle="1" w:styleId="submenu-table">
    <w:name w:val="submenu-table"/>
    <w:qFormat/>
  </w:style>
  <w:style w:type="character" w:customStyle="1" w:styleId="ListLabel13">
    <w:name w:val="ListLabel 13"/>
    <w:qFormat/>
    <w:rPr>
      <w:rFonts w:ascii="Times New Roman" w:hAnsi="Times New Roman" w:cs="Times New Roman"/>
      <w:sz w:val="24"/>
      <w:lang w:val="ru-RU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  <w:lang w:val="ru-RU"/>
    </w:rPr>
  </w:style>
  <w:style w:type="character" w:customStyle="1" w:styleId="ListLabel15">
    <w:name w:val="ListLabel 15"/>
    <w:qFormat/>
    <w:rPr>
      <w:rFonts w:ascii="Times New Roman" w:hAnsi="Times New Roman" w:cs="Times New Roman"/>
      <w:sz w:val="24"/>
      <w:lang w:val="ru-RU"/>
    </w:rPr>
  </w:style>
  <w:style w:type="character" w:customStyle="1" w:styleId="ListLabel16">
    <w:name w:val="ListLabel 16"/>
    <w:qFormat/>
    <w:rPr>
      <w:rFonts w:ascii="Times New Roman" w:hAnsi="Times New Roman" w:cs="Times New Roman"/>
      <w:sz w:val="24"/>
      <w:lang w:val="ru-RU"/>
    </w:rPr>
  </w:style>
  <w:style w:type="character" w:customStyle="1" w:styleId="ListLabel17">
    <w:name w:val="ListLabel 17"/>
    <w:qFormat/>
    <w:rPr>
      <w:rFonts w:ascii="Times New Roman" w:hAnsi="Times New Roman" w:cs="Times New Roman"/>
      <w:sz w:val="24"/>
      <w:lang w:val="ru-RU"/>
    </w:rPr>
  </w:style>
  <w:style w:type="character" w:customStyle="1" w:styleId="ListLabel18">
    <w:name w:val="ListLabel 18"/>
    <w:qFormat/>
    <w:rPr>
      <w:rFonts w:ascii="Times New Roman" w:hAnsi="Times New Roman" w:cs="Times New Roman"/>
      <w:sz w:val="24"/>
      <w:lang w:val="ru-RU"/>
    </w:rPr>
  </w:style>
  <w:style w:type="character" w:customStyle="1" w:styleId="ListLabel19">
    <w:name w:val="ListLabel 19"/>
    <w:qFormat/>
    <w:rPr>
      <w:rFonts w:ascii="Times New Roman" w:hAnsi="Times New Roman" w:cs="Times New Roman"/>
      <w:sz w:val="24"/>
      <w:lang w:val="ru-RU"/>
    </w:rPr>
  </w:style>
  <w:style w:type="character" w:customStyle="1" w:styleId="ListLabel20">
    <w:name w:val="ListLabel 20"/>
    <w:qFormat/>
    <w:rPr>
      <w:rFonts w:ascii="Times New Roman" w:hAnsi="Times New Roman" w:cs="Times New Roman"/>
      <w:sz w:val="24"/>
      <w:lang w:val="ru-RU"/>
    </w:rPr>
  </w:style>
  <w:style w:type="character" w:customStyle="1" w:styleId="ListLabel21">
    <w:name w:val="ListLabel 21"/>
    <w:qFormat/>
    <w:rPr>
      <w:rFonts w:ascii="Times New Roman" w:hAnsi="Times New Roman" w:cs="Times New Roman"/>
      <w:sz w:val="24"/>
      <w:lang w:val="ru-RU"/>
    </w:rPr>
  </w:style>
  <w:style w:type="character" w:customStyle="1" w:styleId="ListLabel22">
    <w:name w:val="ListLabel 22"/>
    <w:qFormat/>
    <w:rPr>
      <w:rFonts w:ascii="Times New Roman" w:hAnsi="Times New Roman" w:cs="Times New Roman"/>
      <w:sz w:val="24"/>
      <w:lang w:val="ru-RU"/>
    </w:rPr>
  </w:style>
  <w:style w:type="character" w:customStyle="1" w:styleId="ListLabel23">
    <w:name w:val="ListLabel 23"/>
    <w:qFormat/>
    <w:rPr>
      <w:rFonts w:ascii="Times New Roman" w:hAnsi="Times New Roman" w:cs="Times New Roman"/>
      <w:sz w:val="24"/>
      <w:lang w:val="ru-RU"/>
    </w:rPr>
  </w:style>
  <w:style w:type="character" w:customStyle="1" w:styleId="ListLabel24">
    <w:name w:val="ListLabel 24"/>
    <w:qFormat/>
    <w:rPr>
      <w:rFonts w:ascii="Times New Roman" w:hAnsi="Times New Roman" w:cs="Times New Roman"/>
      <w:sz w:val="24"/>
      <w:lang w:val="ru-RU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  <w:lang w:val="ru-RU"/>
    </w:rPr>
  </w:style>
  <w:style w:type="character" w:customStyle="1" w:styleId="ListLabel26">
    <w:name w:val="ListLabel 26"/>
    <w:qFormat/>
    <w:rPr>
      <w:rFonts w:ascii="Times New Roman" w:hAnsi="Times New Roman" w:cs="Times New Roman"/>
      <w:sz w:val="24"/>
      <w:lang w:val="ru-RU"/>
    </w:rPr>
  </w:style>
  <w:style w:type="character" w:customStyle="1" w:styleId="ListLabel27">
    <w:name w:val="ListLabel 27"/>
    <w:qFormat/>
    <w:rPr>
      <w:rFonts w:ascii="Times New Roman" w:hAnsi="Times New Roman" w:cs="Times New Roman"/>
      <w:sz w:val="24"/>
      <w:lang w:val="ru-RU"/>
    </w:rPr>
  </w:style>
  <w:style w:type="character" w:customStyle="1" w:styleId="ListLabel28">
    <w:name w:val="ListLabel 28"/>
    <w:qFormat/>
    <w:rPr>
      <w:rFonts w:ascii="Times New Roman" w:hAnsi="Times New Roman" w:cs="Times New Roman"/>
      <w:sz w:val="24"/>
      <w:lang w:val="ru-RU"/>
    </w:rPr>
  </w:style>
  <w:style w:type="character" w:customStyle="1" w:styleId="ListLabel29">
    <w:name w:val="ListLabel 29"/>
    <w:qFormat/>
    <w:rPr>
      <w:rFonts w:ascii="Times New Roman" w:hAnsi="Times New Roman" w:cs="Times New Roman"/>
      <w:sz w:val="24"/>
      <w:lang w:val="ru-RU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4"/>
      <w:lang w:val="ru-RU"/>
    </w:rPr>
  </w:style>
  <w:style w:type="character" w:customStyle="1" w:styleId="ListLabel31">
    <w:name w:val="ListLabel 31"/>
    <w:qFormat/>
    <w:rPr>
      <w:rFonts w:ascii="Times New Roman" w:hAnsi="Times New Roman" w:cs="Times New Roman"/>
      <w:sz w:val="24"/>
      <w:lang w:val="ru-RU"/>
    </w:rPr>
  </w:style>
  <w:style w:type="character" w:customStyle="1" w:styleId="ListLabel32">
    <w:name w:val="ListLabel 32"/>
    <w:qFormat/>
    <w:rPr>
      <w:rFonts w:ascii="Times New Roman" w:hAnsi="Times New Roman" w:cs="Times New Roman"/>
      <w:sz w:val="24"/>
      <w:lang w:val="ru-RU"/>
    </w:rPr>
  </w:style>
  <w:style w:type="character" w:customStyle="1" w:styleId="ListLabel33">
    <w:name w:val="ListLabel 33"/>
    <w:qFormat/>
    <w:rPr>
      <w:rFonts w:ascii="Times New Roman" w:hAnsi="Times New Roman" w:cs="Times New Roman"/>
      <w:sz w:val="24"/>
      <w:lang w:val="ru-RU"/>
    </w:rPr>
  </w:style>
  <w:style w:type="character" w:customStyle="1" w:styleId="ListLabel34">
    <w:name w:val="ListLabel 34"/>
    <w:qFormat/>
    <w:rPr>
      <w:rFonts w:ascii="Times New Roman" w:hAnsi="Times New Roman" w:cs="Times New Roman"/>
      <w:sz w:val="24"/>
      <w:lang w:val="ru-RU"/>
    </w:rPr>
  </w:style>
  <w:style w:type="character" w:customStyle="1" w:styleId="ListLabel35">
    <w:name w:val="ListLabel 35"/>
    <w:qFormat/>
    <w:rPr>
      <w:rFonts w:ascii="Times New Roman" w:hAnsi="Times New Roman" w:cs="Times New Roman"/>
      <w:sz w:val="24"/>
      <w:lang w:val="ru-RU"/>
    </w:rPr>
  </w:style>
  <w:style w:type="character" w:customStyle="1" w:styleId="ListLabel36">
    <w:name w:val="ListLabel 36"/>
    <w:qFormat/>
    <w:rPr>
      <w:rFonts w:ascii="Times New Roman" w:hAnsi="Times New Roman" w:cs="Times New Roman"/>
      <w:sz w:val="24"/>
      <w:lang w:val="ru-RU"/>
    </w:rPr>
  </w:style>
  <w:style w:type="character" w:customStyle="1" w:styleId="ListLabel37">
    <w:name w:val="ListLabel 37"/>
    <w:qFormat/>
    <w:rPr>
      <w:rFonts w:ascii="Times New Roman" w:hAnsi="Times New Roman" w:cs="Times New Roman"/>
      <w:sz w:val="24"/>
      <w:lang w:val="ru-RU"/>
    </w:rPr>
  </w:style>
  <w:style w:type="character" w:customStyle="1" w:styleId="ListLabel38">
    <w:name w:val="ListLabel 38"/>
    <w:qFormat/>
    <w:rPr>
      <w:rFonts w:ascii="Times New Roman" w:hAnsi="Times New Roman" w:cs="Times New Roman"/>
      <w:sz w:val="24"/>
      <w:lang w:val="ru-RU"/>
    </w:rPr>
  </w:style>
  <w:style w:type="character" w:customStyle="1" w:styleId="ListLabel39">
    <w:name w:val="ListLabel 39"/>
    <w:qFormat/>
    <w:rPr>
      <w:rFonts w:ascii="Times New Roman" w:hAnsi="Times New Roman" w:cs="Times New Roman"/>
      <w:sz w:val="24"/>
      <w:lang w:val="ru-RU"/>
    </w:rPr>
  </w:style>
  <w:style w:type="character" w:customStyle="1" w:styleId="ListLabel40">
    <w:name w:val="ListLabel 40"/>
    <w:qFormat/>
    <w:rPr>
      <w:rFonts w:ascii="Times New Roman" w:hAnsi="Times New Roman" w:cs="Times New Roman"/>
      <w:sz w:val="24"/>
      <w:lang w:val="ru-RU"/>
    </w:rPr>
  </w:style>
  <w:style w:type="character" w:customStyle="1" w:styleId="1f1">
    <w:name w:val="Верх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1f2">
    <w:name w:val="Нижний колонтитул Знак1"/>
    <w:basedOn w:val="a0"/>
    <w:uiPriority w:val="99"/>
    <w:qFormat/>
    <w:rsid w:val="00454119"/>
    <w:rPr>
      <w:rFonts w:ascii="Calibri" w:eastAsia="Calibri" w:hAnsi="Calibri"/>
      <w:color w:val="00000A"/>
      <w:sz w:val="22"/>
    </w:rPr>
  </w:style>
  <w:style w:type="character" w:customStyle="1" w:styleId="ListLabel41">
    <w:name w:val="ListLabel 41"/>
    <w:qFormat/>
    <w:rPr>
      <w:rFonts w:ascii="Times New Roman" w:hAnsi="Times New Roman" w:cs="Times New Roman"/>
      <w:sz w:val="24"/>
      <w:lang w:val="ru-RU"/>
    </w:rPr>
  </w:style>
  <w:style w:type="character" w:customStyle="1" w:styleId="ListLabel42">
    <w:name w:val="ListLabel 42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rFonts w:cs="Times New Roman"/>
      <w:sz w:val="24"/>
    </w:rPr>
  </w:style>
  <w:style w:type="character" w:customStyle="1" w:styleId="ListLabel44">
    <w:name w:val="ListLabel 4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rFonts w:cs="Times New Roman"/>
      <w:sz w:val="24"/>
    </w:rPr>
  </w:style>
  <w:style w:type="character" w:customStyle="1" w:styleId="ListLabel46">
    <w:name w:val="ListLabel 46"/>
    <w:qFormat/>
    <w:rPr>
      <w:rFonts w:ascii="Times New Roman" w:hAnsi="Times New Roman" w:cs="Times New Roman"/>
      <w:sz w:val="24"/>
      <w:lang w:val="ru-RU"/>
    </w:rPr>
  </w:style>
  <w:style w:type="character" w:customStyle="1" w:styleId="ListLabel47">
    <w:name w:val="ListLabel 4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rFonts w:ascii="Times New Roman" w:hAnsi="Times New Roman" w:cs="Times New Roman"/>
      <w:sz w:val="24"/>
      <w:lang w:val="ru-RU"/>
    </w:rPr>
  </w:style>
  <w:style w:type="character" w:customStyle="1" w:styleId="ListLabel50">
    <w:name w:val="ListLabel 50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rFonts w:ascii="Times New Roman" w:hAnsi="Times New Roman" w:cs="Times New Roman"/>
      <w:sz w:val="24"/>
      <w:lang w:val="ru-RU"/>
    </w:rPr>
  </w:style>
  <w:style w:type="character" w:customStyle="1" w:styleId="ListLabel53">
    <w:name w:val="ListLabel 53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Times New Roman" w:hAnsi="Times New Roman" w:cs="Times New Roman"/>
      <w:sz w:val="24"/>
      <w:lang w:val="ru-RU"/>
    </w:rPr>
  </w:style>
  <w:style w:type="character" w:customStyle="1" w:styleId="ListLabel56">
    <w:name w:val="ListLabel 56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character" w:customStyle="1" w:styleId="ListLabel57">
    <w:name w:val="ListLabel 57"/>
    <w:qFormat/>
    <w:rPr>
      <w:rFonts w:ascii="Times New Roman" w:hAnsi="Times New Roman"/>
      <w:caps w:val="0"/>
      <w:smallCaps w:val="0"/>
      <w:strike w:val="0"/>
      <w:dstrike w:val="0"/>
      <w:vanish w:val="0"/>
      <w:position w:val="0"/>
      <w:sz w:val="24"/>
      <w:szCs w:val="24"/>
      <w:vertAlign w:val="baselin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3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eastAsia="Calibri" w:hAnsi="Arial" w:cs="Arial"/>
      <w:color w:val="00000A"/>
      <w:sz w:val="22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 w:val="22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4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5">
    <w:name w:val="Без интервала1"/>
    <w:qFormat/>
    <w:rsid w:val="002B2103"/>
    <w:rPr>
      <w:rFonts w:ascii="Calibri" w:eastAsia="Calibri" w:hAnsi="Calibri"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eastAsia="Calibri" w:hAnsi="Arial" w:cs="Arial"/>
      <w:b/>
      <w:bCs/>
      <w:color w:val="00000A"/>
      <w:sz w:val="22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eastAsia="Calibri" w:hAnsi="Courier New" w:cs="Courier New"/>
      <w:color w:val="00000A"/>
      <w:sz w:val="22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f7">
    <w:name w:val="Стиль1"/>
    <w:basedOn w:val="affe"/>
    <w:qFormat/>
    <w:rsid w:val="002B2103"/>
    <w:pPr>
      <w:spacing w:after="60"/>
      <w:ind w:firstLine="709"/>
      <w:jc w:val="both"/>
    </w:pPr>
    <w:rPr>
      <w:rFonts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8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eastAsia="Calibri" w:hAnsi="Times New Roman" w:cs="Times New Roman"/>
      <w:color w:val="00000A"/>
      <w:sz w:val="22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eastAsia="Calibri" w:hAnsi="Arial" w:cs="Arial"/>
      <w:color w:val="00000A"/>
      <w:sz w:val="22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9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a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 w:val="22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cs="Times New Roman"/>
      <w:sz w:val="20"/>
      <w:szCs w:val="20"/>
      <w:lang w:eastAsia="ru-RU"/>
    </w:rPr>
  </w:style>
  <w:style w:type="paragraph" w:styleId="1fb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1">
    <w:name w:val="Body Text First Indent 2"/>
    <w:basedOn w:val="affe"/>
    <w:link w:val="220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9">
    <w:name w:val="Body Text 2"/>
    <w:basedOn w:val="a"/>
    <w:link w:val="230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qFormat/>
    <w:rsid w:val="002B2103"/>
    <w:pPr>
      <w:spacing w:after="120" w:line="240" w:lineRule="auto"/>
      <w:ind w:left="283"/>
      <w:jc w:val="center"/>
    </w:pPr>
    <w:rPr>
      <w:rFonts w:ascii="Times New Roman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basedOn w:val="a"/>
    <w:qFormat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fffa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rFonts w:ascii="Calibri" w:eastAsia="Calibri" w:hAnsi="Calibri"/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paragraph" w:styleId="affff0">
    <w:name w:val="footer"/>
    <w:basedOn w:val="a"/>
    <w:uiPriority w:val="99"/>
    <w:unhideWhenUsed/>
    <w:rsid w:val="00454119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7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Ломова</cp:lastModifiedBy>
  <cp:revision>175</cp:revision>
  <cp:lastPrinted>2017-11-14T16:55:00Z</cp:lastPrinted>
  <dcterms:created xsi:type="dcterms:W3CDTF">2016-11-18T11:01:00Z</dcterms:created>
  <dcterms:modified xsi:type="dcterms:W3CDTF">2017-11-21T05:58:00Z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